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E9EA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28BC6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253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874A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41CA09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6C466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7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FA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2024年教学及培训-北京市外事学校-职教运行经费</w:t>
            </w:r>
          </w:p>
        </w:tc>
      </w:tr>
      <w:tr w14:paraId="5D555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D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26A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C0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84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611B5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3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D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ED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89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 w14:paraId="44429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6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27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4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9F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18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B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D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0C4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FE3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10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9C3B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7044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58.78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DA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58.78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C5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7E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5B00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56AB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077D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C7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B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6627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58.78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C6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58.78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FAF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E09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CDF2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FB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36EC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2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372D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149C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1AD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0C6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6F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F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0672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E0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36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9E73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063E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38CB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EFC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3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C1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6790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0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838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23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75C3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52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F52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通过项目实施，支付包括校园保洁、学生军训、教师支教、防疫物资采购、物业费支付、日常办公用品购买、安防服务、学校水电费等各项日常支出，保证校园教学活动正常开展。</w:t>
            </w:r>
          </w:p>
          <w:p w14:paraId="32E7E94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A92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通过本项目实施，完成了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年度校园各项日常经费的支付，保证了各项校园活动的正常开展，保障了日常教学。</w:t>
            </w:r>
          </w:p>
        </w:tc>
      </w:tr>
      <w:tr w14:paraId="3FB5D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6899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F4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62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AF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AF4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76542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51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A9D1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9E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EC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084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1EE3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2F369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2A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4B9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5B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13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0C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9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C3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B3A0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52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F85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2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1EF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288C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  <w:p w14:paraId="3451C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D2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96B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4A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1D38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50AE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B6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23E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1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805F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7E9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17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03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C34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CD8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D37C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B0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A7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1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F78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17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48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D3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4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F6B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15B5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F26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C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4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74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F4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4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999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943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9EE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B908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39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24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F73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52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071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6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47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453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033D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03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A2B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D0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75B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F6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F3F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D5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DD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DBD5E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639E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8D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5E24E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E2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8EDB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C481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B4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C4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E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A9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7A2A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8CA4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68F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CFB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7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8743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F00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DD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3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F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D1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5CA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FA70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A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81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54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092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0E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E7E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90E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C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854F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8ECF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AFF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759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412C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2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DF8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D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63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DD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285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35A69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B6D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3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0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69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B0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FBF093C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E915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14E6A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9DFE2D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CCBEE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9AC9F0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YjA5ZWRiYzA0NWNmYzE1Njc5MzliYzA2NzBjMW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A65153B"/>
    <w:rsid w:val="1E00075A"/>
    <w:rsid w:val="1E9A4F48"/>
    <w:rsid w:val="5B9165EB"/>
    <w:rsid w:val="66AC7B38"/>
    <w:rsid w:val="7A26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567</Words>
  <Characters>679</Characters>
  <Lines>4</Lines>
  <Paragraphs>1</Paragraphs>
  <TotalTime>21</TotalTime>
  <ScaleCrop>false</ScaleCrop>
  <LinksUpToDate>false</LinksUpToDate>
  <CharactersWithSpaces>688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wyx</cp:lastModifiedBy>
  <dcterms:modified xsi:type="dcterms:W3CDTF">2025-08-25T11:58:35Z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236AC297E1F44AC0A2228952014F76FE_13</vt:lpwstr>
  </property>
</Properties>
</file>